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2DC2" w14:textId="38CDF74F" w:rsidR="00F93918" w:rsidRDefault="00F93918" w:rsidP="00D7726B">
      <w:pPr>
        <w:pStyle w:val="BodyText2"/>
        <w:rPr>
          <w:b/>
        </w:rPr>
      </w:pPr>
      <w:r>
        <w:rPr>
          <w:b/>
        </w:rPr>
        <w:t>Gloucester Law Centre</w:t>
      </w:r>
    </w:p>
    <w:p w14:paraId="7BBC62B3" w14:textId="77777777" w:rsidR="00F93918" w:rsidRDefault="00F93918" w:rsidP="00D7726B">
      <w:pPr>
        <w:pStyle w:val="BodyText2"/>
        <w:rPr>
          <w:b/>
        </w:rPr>
      </w:pPr>
    </w:p>
    <w:p w14:paraId="734B6D35" w14:textId="56A10EAA" w:rsidR="00D7726B" w:rsidRPr="004B2864" w:rsidRDefault="00AE7BE6" w:rsidP="00D7726B">
      <w:pPr>
        <w:pStyle w:val="BodyText2"/>
        <w:rPr>
          <w:b/>
        </w:rPr>
      </w:pPr>
      <w:r>
        <w:rPr>
          <w:b/>
        </w:rPr>
        <w:t xml:space="preserve">Housing Solicitor and/or </w:t>
      </w:r>
      <w:r w:rsidR="00CF45E2">
        <w:rPr>
          <w:b/>
        </w:rPr>
        <w:t xml:space="preserve">Locum </w:t>
      </w:r>
      <w:r w:rsidR="002B0ED7">
        <w:rPr>
          <w:b/>
        </w:rPr>
        <w:t>Housing</w:t>
      </w:r>
      <w:r w:rsidR="00CF45E2">
        <w:rPr>
          <w:b/>
        </w:rPr>
        <w:t xml:space="preserve"> </w:t>
      </w:r>
      <w:r w:rsidR="002B0ED7">
        <w:rPr>
          <w:b/>
        </w:rPr>
        <w:t xml:space="preserve">Advice worker </w:t>
      </w:r>
    </w:p>
    <w:p w14:paraId="40C2753C" w14:textId="77777777" w:rsidR="004B2864" w:rsidRPr="005737A6" w:rsidRDefault="004B2864" w:rsidP="00D7726B">
      <w:pPr>
        <w:pStyle w:val="BodyText2"/>
      </w:pPr>
    </w:p>
    <w:p w14:paraId="26D96735" w14:textId="78D24B3A" w:rsidR="00AE7BE6" w:rsidRDefault="00D7726B" w:rsidP="008E0307">
      <w:pPr>
        <w:rPr>
          <w:rFonts w:ascii="Arial" w:hAnsi="Arial" w:cs="Arial"/>
        </w:rPr>
      </w:pPr>
      <w:r w:rsidRPr="005737A6">
        <w:rPr>
          <w:rFonts w:ascii="Arial" w:hAnsi="Arial" w:cs="Arial"/>
        </w:rPr>
        <w:t>Gloucester Law Centre is seeking</w:t>
      </w:r>
      <w:r w:rsidR="004C6FC8">
        <w:rPr>
          <w:rFonts w:ascii="Arial" w:hAnsi="Arial" w:cs="Arial"/>
        </w:rPr>
        <w:t>:</w:t>
      </w:r>
    </w:p>
    <w:p w14:paraId="6CA7C37D" w14:textId="7B03930F" w:rsidR="00AE7BE6" w:rsidRDefault="00AE7BE6" w:rsidP="008E0307">
      <w:pPr>
        <w:rPr>
          <w:rFonts w:ascii="Arial" w:hAnsi="Arial" w:cs="Arial"/>
        </w:rPr>
      </w:pPr>
    </w:p>
    <w:p w14:paraId="5CAACFC4" w14:textId="4B1F6727" w:rsidR="00095AF4" w:rsidRDefault="00002093" w:rsidP="00AE7B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experienced </w:t>
      </w:r>
      <w:r w:rsidR="00AE7BE6">
        <w:rPr>
          <w:rFonts w:ascii="Arial" w:hAnsi="Arial" w:cs="Arial"/>
        </w:rPr>
        <w:t xml:space="preserve">housing solicitor who meets the </w:t>
      </w:r>
      <w:r w:rsidR="004C6FC8">
        <w:rPr>
          <w:rFonts w:ascii="Arial" w:hAnsi="Arial" w:cs="Arial"/>
        </w:rPr>
        <w:t xml:space="preserve">housing </w:t>
      </w:r>
      <w:r w:rsidR="00AE7BE6">
        <w:rPr>
          <w:rFonts w:ascii="Arial" w:hAnsi="Arial" w:cs="Arial"/>
        </w:rPr>
        <w:t xml:space="preserve">supervisor standard, </w:t>
      </w:r>
    </w:p>
    <w:p w14:paraId="0F8508BC" w14:textId="77777777" w:rsidR="00095AF4" w:rsidRDefault="00095AF4" w:rsidP="00095AF4">
      <w:pPr>
        <w:pStyle w:val="ListParagraph"/>
        <w:rPr>
          <w:rFonts w:ascii="Arial" w:hAnsi="Arial" w:cs="Arial"/>
        </w:rPr>
      </w:pPr>
    </w:p>
    <w:p w14:paraId="532DA201" w14:textId="1FF184EC" w:rsidR="00AE7BE6" w:rsidRDefault="00095AF4" w:rsidP="00095AF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and/</w:t>
      </w:r>
      <w:r w:rsidR="00AE7BE6">
        <w:rPr>
          <w:rFonts w:ascii="Arial" w:hAnsi="Arial" w:cs="Arial"/>
        </w:rPr>
        <w:t>or</w:t>
      </w:r>
    </w:p>
    <w:p w14:paraId="66BBF6EC" w14:textId="77777777" w:rsidR="00AE7BE6" w:rsidRPr="00AE7BE6" w:rsidRDefault="00AE7BE6" w:rsidP="00AE7BE6">
      <w:pPr>
        <w:pStyle w:val="ListParagraph"/>
        <w:rPr>
          <w:rFonts w:ascii="Arial" w:hAnsi="Arial" w:cs="Arial"/>
        </w:rPr>
      </w:pPr>
    </w:p>
    <w:p w14:paraId="580A6496" w14:textId="2F72D091" w:rsidR="008E0307" w:rsidRPr="00AE7BE6" w:rsidRDefault="00AE7BE6" w:rsidP="00AE7B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B0ED7" w:rsidRPr="00AE7BE6">
        <w:rPr>
          <w:rFonts w:ascii="Arial" w:hAnsi="Arial" w:cs="Arial"/>
        </w:rPr>
        <w:t>Housin</w:t>
      </w:r>
      <w:r w:rsidR="00CF45E2" w:rsidRPr="00AE7BE6">
        <w:rPr>
          <w:rFonts w:ascii="Arial" w:hAnsi="Arial" w:cs="Arial"/>
        </w:rPr>
        <w:t>g</w:t>
      </w:r>
      <w:r w:rsidR="002B0ED7" w:rsidRPr="00AE7BE6">
        <w:rPr>
          <w:rFonts w:ascii="Arial" w:hAnsi="Arial" w:cs="Arial"/>
        </w:rPr>
        <w:t xml:space="preserve"> advice worker </w:t>
      </w:r>
      <w:r w:rsidR="00D7726B" w:rsidRPr="00AE7BE6">
        <w:rPr>
          <w:rFonts w:ascii="Arial" w:hAnsi="Arial" w:cs="Arial"/>
        </w:rPr>
        <w:t xml:space="preserve">to </w:t>
      </w:r>
      <w:r w:rsidR="003775A2" w:rsidRPr="00AE7BE6">
        <w:rPr>
          <w:rFonts w:ascii="Arial" w:hAnsi="Arial" w:cs="Arial"/>
        </w:rPr>
        <w:t xml:space="preserve">join our housing team </w:t>
      </w:r>
      <w:r w:rsidR="00CF45E2" w:rsidRPr="00AE7BE6">
        <w:rPr>
          <w:rFonts w:ascii="Arial" w:hAnsi="Arial" w:cs="Arial"/>
        </w:rPr>
        <w:t xml:space="preserve">which </w:t>
      </w:r>
      <w:r w:rsidR="00D7726B" w:rsidRPr="00AE7BE6">
        <w:rPr>
          <w:rFonts w:ascii="Arial" w:hAnsi="Arial" w:cs="Arial"/>
        </w:rPr>
        <w:t>provide</w:t>
      </w:r>
      <w:r w:rsidR="00CF45E2" w:rsidRPr="00AE7BE6">
        <w:rPr>
          <w:rFonts w:ascii="Arial" w:hAnsi="Arial" w:cs="Arial"/>
        </w:rPr>
        <w:t>s</w:t>
      </w:r>
      <w:r w:rsidR="00D7726B" w:rsidRPr="00AE7BE6">
        <w:rPr>
          <w:rFonts w:ascii="Arial" w:hAnsi="Arial" w:cs="Arial"/>
        </w:rPr>
        <w:t xml:space="preserve"> a</w:t>
      </w:r>
      <w:r w:rsidR="00A55AB5" w:rsidRPr="00AE7BE6">
        <w:rPr>
          <w:rFonts w:ascii="Arial" w:hAnsi="Arial" w:cs="Arial"/>
        </w:rPr>
        <w:t xml:space="preserve"> </w:t>
      </w:r>
      <w:r w:rsidR="008C21CF" w:rsidRPr="00AE7BE6">
        <w:rPr>
          <w:rFonts w:ascii="Arial" w:hAnsi="Arial" w:cs="Arial"/>
        </w:rPr>
        <w:t xml:space="preserve">full </w:t>
      </w:r>
      <w:r w:rsidR="002B0ED7" w:rsidRPr="00AE7BE6">
        <w:rPr>
          <w:rFonts w:ascii="Arial" w:hAnsi="Arial" w:cs="Arial"/>
        </w:rPr>
        <w:t>housing</w:t>
      </w:r>
      <w:r w:rsidR="004C1CDA" w:rsidRPr="00AE7BE6">
        <w:rPr>
          <w:rFonts w:ascii="Arial" w:hAnsi="Arial" w:cs="Arial"/>
        </w:rPr>
        <w:t xml:space="preserve"> law </w:t>
      </w:r>
      <w:r w:rsidR="00A55AB5" w:rsidRPr="00AE7BE6">
        <w:rPr>
          <w:rFonts w:ascii="Arial" w:hAnsi="Arial" w:cs="Arial"/>
        </w:rPr>
        <w:t>casework servic</w:t>
      </w:r>
      <w:r w:rsidR="000C3495" w:rsidRPr="00AE7BE6">
        <w:rPr>
          <w:rFonts w:ascii="Arial" w:hAnsi="Arial" w:cs="Arial"/>
        </w:rPr>
        <w:t xml:space="preserve">e </w:t>
      </w:r>
      <w:r w:rsidR="00C32AFD" w:rsidRPr="00AE7BE6">
        <w:rPr>
          <w:rFonts w:ascii="Arial" w:hAnsi="Arial" w:cs="Arial"/>
        </w:rPr>
        <w:t>under a Legal Aid Agency contract</w:t>
      </w:r>
      <w:r w:rsidR="008C21CF" w:rsidRPr="00AE7BE6">
        <w:rPr>
          <w:rFonts w:ascii="Arial" w:hAnsi="Arial" w:cs="Arial"/>
        </w:rPr>
        <w:t>.</w:t>
      </w:r>
      <w:r w:rsidR="00CF45E2" w:rsidRPr="00AE7BE6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is</w:t>
      </w:r>
      <w:r w:rsidR="00CF45E2" w:rsidRPr="00AE7BE6">
        <w:rPr>
          <w:rFonts w:ascii="Arial" w:hAnsi="Arial" w:cs="Arial"/>
        </w:rPr>
        <w:t xml:space="preserve"> position is initially to cover a </w:t>
      </w:r>
      <w:proofErr w:type="gramStart"/>
      <w:r>
        <w:rPr>
          <w:rFonts w:ascii="Arial" w:hAnsi="Arial" w:cs="Arial"/>
        </w:rPr>
        <w:t>9</w:t>
      </w:r>
      <w:r w:rsidR="00CF45E2" w:rsidRPr="00AE7BE6">
        <w:rPr>
          <w:rFonts w:ascii="Arial" w:hAnsi="Arial" w:cs="Arial"/>
        </w:rPr>
        <w:t xml:space="preserve"> month</w:t>
      </w:r>
      <w:proofErr w:type="gramEnd"/>
      <w:r w:rsidR="00CF45E2" w:rsidRPr="00AE7BE6">
        <w:rPr>
          <w:rFonts w:ascii="Arial" w:hAnsi="Arial" w:cs="Arial"/>
        </w:rPr>
        <w:t xml:space="preserve"> staff sabbatical but an extension may be possible, and applicants looking for full or part-time work will be considered.</w:t>
      </w:r>
    </w:p>
    <w:p w14:paraId="2057948A" w14:textId="77777777" w:rsidR="008E0307" w:rsidRPr="005737A6" w:rsidRDefault="008E0307" w:rsidP="008E0307">
      <w:pPr>
        <w:rPr>
          <w:rFonts w:ascii="Arial" w:hAnsi="Arial" w:cs="Arial"/>
        </w:rPr>
      </w:pPr>
    </w:p>
    <w:p w14:paraId="03EFDD0E" w14:textId="4CAB6FAE" w:rsidR="003E01BC" w:rsidRDefault="002B0ED7" w:rsidP="008E030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55AB5" w:rsidRPr="005737A6">
        <w:rPr>
          <w:rFonts w:ascii="Arial" w:hAnsi="Arial" w:cs="Arial"/>
        </w:rPr>
        <w:t xml:space="preserve">he successful applicant </w:t>
      </w:r>
      <w:r w:rsidR="00AE7BE6">
        <w:rPr>
          <w:rFonts w:ascii="Arial" w:hAnsi="Arial" w:cs="Arial"/>
        </w:rPr>
        <w:t xml:space="preserve">for the advice worker post </w:t>
      </w:r>
      <w:r w:rsidR="00A55AB5" w:rsidRPr="005737A6">
        <w:rPr>
          <w:rFonts w:ascii="Arial" w:hAnsi="Arial" w:cs="Arial"/>
        </w:rPr>
        <w:t>will</w:t>
      </w:r>
      <w:r w:rsidR="00CF45E2">
        <w:rPr>
          <w:rFonts w:ascii="Arial" w:hAnsi="Arial" w:cs="Arial"/>
        </w:rPr>
        <w:t xml:space="preserve"> ideally </w:t>
      </w:r>
      <w:r w:rsidR="00A55AB5" w:rsidRPr="005737A6">
        <w:rPr>
          <w:rFonts w:ascii="Arial" w:hAnsi="Arial" w:cs="Arial"/>
        </w:rPr>
        <w:t xml:space="preserve">be able to demonstrate that they </w:t>
      </w:r>
      <w:r w:rsidR="003E01BC">
        <w:rPr>
          <w:rFonts w:ascii="Arial" w:hAnsi="Arial" w:cs="Arial"/>
        </w:rPr>
        <w:t xml:space="preserve">have knowledge and experience of advice across the range of </w:t>
      </w:r>
      <w:r w:rsidR="003775A2">
        <w:rPr>
          <w:rFonts w:ascii="Arial" w:hAnsi="Arial" w:cs="Arial"/>
        </w:rPr>
        <w:t xml:space="preserve">legally aided </w:t>
      </w:r>
      <w:r>
        <w:rPr>
          <w:rFonts w:ascii="Arial" w:hAnsi="Arial" w:cs="Arial"/>
        </w:rPr>
        <w:t>housing law matters</w:t>
      </w:r>
      <w:r w:rsidR="00095A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Experience of advising at Court under a Court Desk scheme will also be an advantage.</w:t>
      </w:r>
    </w:p>
    <w:p w14:paraId="4FB69EBB" w14:textId="77777777" w:rsidR="00D7726B" w:rsidRPr="005737A6" w:rsidRDefault="00D7726B" w:rsidP="00D7726B">
      <w:pPr>
        <w:rPr>
          <w:rFonts w:ascii="Arial" w:hAnsi="Arial" w:cs="Arial"/>
        </w:rPr>
      </w:pPr>
    </w:p>
    <w:p w14:paraId="5A64BB29" w14:textId="4FF8C9A8" w:rsidR="003E01BC" w:rsidRPr="00CF45E2" w:rsidRDefault="00D7726B" w:rsidP="00D7726B">
      <w:pPr>
        <w:rPr>
          <w:rFonts w:ascii="Arial" w:hAnsi="Arial" w:cs="Arial"/>
        </w:rPr>
      </w:pPr>
      <w:r w:rsidRPr="005737A6">
        <w:rPr>
          <w:rFonts w:ascii="Arial" w:hAnsi="Arial" w:cs="Arial"/>
        </w:rPr>
        <w:t xml:space="preserve">The salary offered </w:t>
      </w:r>
      <w:r w:rsidR="00AE7BE6">
        <w:rPr>
          <w:rFonts w:ascii="Arial" w:hAnsi="Arial" w:cs="Arial"/>
        </w:rPr>
        <w:t xml:space="preserve">in each case </w:t>
      </w:r>
      <w:r w:rsidRPr="005737A6">
        <w:rPr>
          <w:rFonts w:ascii="Arial" w:hAnsi="Arial" w:cs="Arial"/>
        </w:rPr>
        <w:t xml:space="preserve">is </w:t>
      </w:r>
      <w:r w:rsidR="001E7163">
        <w:rPr>
          <w:rFonts w:ascii="Arial" w:hAnsi="Arial" w:cs="Arial"/>
        </w:rPr>
        <w:t>dependent on experience</w:t>
      </w:r>
      <w:r w:rsidR="00CF45E2">
        <w:rPr>
          <w:rFonts w:ascii="Arial" w:hAnsi="Arial" w:cs="Arial"/>
        </w:rPr>
        <w:t xml:space="preserve"> – for further details or to </w:t>
      </w:r>
      <w:r w:rsidR="003E01BC">
        <w:rPr>
          <w:rFonts w:ascii="Arial" w:hAnsi="Arial" w:cs="Arial"/>
        </w:rPr>
        <w:t>discuss the post</w:t>
      </w:r>
      <w:r w:rsidR="00AE7BE6">
        <w:rPr>
          <w:rFonts w:ascii="Arial" w:hAnsi="Arial" w:cs="Arial"/>
        </w:rPr>
        <w:t>s</w:t>
      </w:r>
      <w:r w:rsidR="003E01BC">
        <w:rPr>
          <w:rFonts w:ascii="Arial" w:hAnsi="Arial" w:cs="Arial"/>
        </w:rPr>
        <w:t xml:space="preserve">, please contact Anne Whitworth, Director, on </w:t>
      </w:r>
      <w:proofErr w:type="gramStart"/>
      <w:r w:rsidR="00041609">
        <w:rPr>
          <w:rFonts w:ascii="Arial" w:hAnsi="Arial" w:cs="Arial"/>
        </w:rPr>
        <w:t>aw</w:t>
      </w:r>
      <w:r w:rsidR="003E01BC">
        <w:rPr>
          <w:rFonts w:ascii="Arial" w:hAnsi="Arial" w:cs="Arial"/>
        </w:rPr>
        <w:t>hitworth@gloucesterlawcentre.co.uk  or</w:t>
      </w:r>
      <w:proofErr w:type="gramEnd"/>
      <w:r w:rsidR="003E01BC">
        <w:rPr>
          <w:rFonts w:ascii="Arial" w:hAnsi="Arial" w:cs="Arial"/>
        </w:rPr>
        <w:t xml:space="preserve"> 01452 </w:t>
      </w:r>
      <w:r w:rsidR="00041609">
        <w:rPr>
          <w:rFonts w:ascii="Arial" w:hAnsi="Arial" w:cs="Arial"/>
        </w:rPr>
        <w:t>835383</w:t>
      </w:r>
    </w:p>
    <w:p w14:paraId="53BE3EC4" w14:textId="77777777" w:rsidR="00D7726B" w:rsidRDefault="00D7726B" w:rsidP="00D7726B">
      <w:pPr>
        <w:rPr>
          <w:rFonts w:cs="Arial"/>
        </w:rPr>
      </w:pPr>
    </w:p>
    <w:p w14:paraId="6B9CF9E6" w14:textId="77777777" w:rsidR="00AE7BE6" w:rsidRDefault="00D7726B" w:rsidP="00D7726B">
      <w:pPr>
        <w:pStyle w:val="BodyText2"/>
      </w:pPr>
      <w:r w:rsidRPr="005737A6">
        <w:t xml:space="preserve">For an application pack please contact </w:t>
      </w:r>
      <w:r w:rsidR="00944EA2">
        <w:t>Mary Smith</w:t>
      </w:r>
      <w:r w:rsidRPr="005737A6">
        <w:t xml:space="preserve">, </w:t>
      </w:r>
      <w:r w:rsidR="00944EA2">
        <w:t xml:space="preserve">Office </w:t>
      </w:r>
      <w:r w:rsidRPr="005737A6">
        <w:t xml:space="preserve">Administration </w:t>
      </w:r>
      <w:r w:rsidR="00944EA2">
        <w:t>Manager</w:t>
      </w:r>
      <w:r w:rsidRPr="005737A6">
        <w:t xml:space="preserve">, Gloucester Law Centre, </w:t>
      </w:r>
      <w:proofErr w:type="spellStart"/>
      <w:r w:rsidR="004C125A" w:rsidRPr="005737A6">
        <w:t>Morroway</w:t>
      </w:r>
      <w:proofErr w:type="spellEnd"/>
      <w:r w:rsidR="004C125A" w:rsidRPr="005737A6">
        <w:t xml:space="preserve"> House, Station Road, Gloucester GL1 1DW </w:t>
      </w:r>
      <w:r w:rsidRPr="005737A6">
        <w:t>Tel. 01452 83538</w:t>
      </w:r>
      <w:r w:rsidR="00944EA2">
        <w:t>6</w:t>
      </w:r>
      <w:r w:rsidRPr="005737A6">
        <w:t xml:space="preserve">, or </w:t>
      </w:r>
      <w:proofErr w:type="gramStart"/>
      <w:r w:rsidR="00AE7BE6">
        <w:t>email</w:t>
      </w:r>
      <w:proofErr w:type="gramEnd"/>
      <w:r w:rsidR="00AE7BE6">
        <w:t xml:space="preserve"> </w:t>
      </w:r>
    </w:p>
    <w:p w14:paraId="447ACF00" w14:textId="50ECE2BF" w:rsidR="00D7726B" w:rsidRDefault="00AE7BE6" w:rsidP="00D7726B">
      <w:pPr>
        <w:pStyle w:val="BodyText2"/>
      </w:pPr>
      <w:hyperlink r:id="rId5" w:history="1">
        <w:r w:rsidRPr="009C7040">
          <w:rPr>
            <w:rStyle w:val="Hyperlink"/>
          </w:rPr>
          <w:t>contact@gloucesterlawcentre.co.uk</w:t>
        </w:r>
      </w:hyperlink>
      <w:r w:rsidR="00D7726B" w:rsidRPr="005737A6">
        <w:t xml:space="preserve"> </w:t>
      </w:r>
    </w:p>
    <w:p w14:paraId="2AC38D75" w14:textId="2B1693B4" w:rsidR="00AE7BE6" w:rsidRDefault="00AE7BE6" w:rsidP="00D7726B">
      <w:pPr>
        <w:pStyle w:val="BodyText2"/>
      </w:pPr>
    </w:p>
    <w:p w14:paraId="1C2D1DD6" w14:textId="45AA2EFF" w:rsidR="00AE7BE6" w:rsidRPr="005737A6" w:rsidRDefault="00AE7BE6" w:rsidP="00D7726B">
      <w:pPr>
        <w:pStyle w:val="BodyText2"/>
      </w:pPr>
      <w:r>
        <w:t>The closing date for applications will be 26</w:t>
      </w:r>
      <w:r w:rsidRPr="00AE7BE6">
        <w:rPr>
          <w:vertAlign w:val="superscript"/>
        </w:rPr>
        <w:t>th</w:t>
      </w:r>
      <w:r>
        <w:t xml:space="preserve"> July </w:t>
      </w:r>
      <w:proofErr w:type="gramStart"/>
      <w:r>
        <w:t>2021</w:t>
      </w:r>
      <w:proofErr w:type="gramEnd"/>
    </w:p>
    <w:p w14:paraId="36641F1F" w14:textId="77777777" w:rsidR="00D7726B" w:rsidRPr="005737A6" w:rsidRDefault="00D7726B" w:rsidP="00D7726B">
      <w:pPr>
        <w:pStyle w:val="BodyText2"/>
        <w:ind w:right="0"/>
      </w:pPr>
    </w:p>
    <w:p w14:paraId="5E1AE546" w14:textId="77777777" w:rsidR="00D7726B" w:rsidRPr="005737A6" w:rsidRDefault="00D7726B" w:rsidP="00D7726B">
      <w:pPr>
        <w:pStyle w:val="BodyText2"/>
        <w:ind w:right="0"/>
      </w:pPr>
    </w:p>
    <w:p w14:paraId="48DA9143" w14:textId="77777777" w:rsidR="00D7726B" w:rsidRPr="005737A6" w:rsidRDefault="00D7726B" w:rsidP="00D7726B">
      <w:pPr>
        <w:pStyle w:val="BodyText2"/>
        <w:ind w:right="0"/>
      </w:pPr>
    </w:p>
    <w:p w14:paraId="04038139" w14:textId="77777777" w:rsidR="00D7726B" w:rsidRDefault="00D7726B" w:rsidP="00D7726B">
      <w:pPr>
        <w:pStyle w:val="BodyText2"/>
        <w:ind w:right="0"/>
      </w:pPr>
    </w:p>
    <w:p w14:paraId="15811EEF" w14:textId="77777777" w:rsidR="00B8722A" w:rsidRDefault="00F93918"/>
    <w:sectPr w:rsidR="00B872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F6262"/>
    <w:multiLevelType w:val="hybridMultilevel"/>
    <w:tmpl w:val="CDEEE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6B"/>
    <w:rsid w:val="00002093"/>
    <w:rsid w:val="0001109B"/>
    <w:rsid w:val="00013B53"/>
    <w:rsid w:val="00032745"/>
    <w:rsid w:val="00041609"/>
    <w:rsid w:val="000668CB"/>
    <w:rsid w:val="00077A04"/>
    <w:rsid w:val="00095AF4"/>
    <w:rsid w:val="000C3495"/>
    <w:rsid w:val="00115E8D"/>
    <w:rsid w:val="00125A75"/>
    <w:rsid w:val="00142089"/>
    <w:rsid w:val="001E7163"/>
    <w:rsid w:val="001F5049"/>
    <w:rsid w:val="0020253A"/>
    <w:rsid w:val="002B0ED7"/>
    <w:rsid w:val="003775A2"/>
    <w:rsid w:val="003E01BC"/>
    <w:rsid w:val="00495BFF"/>
    <w:rsid w:val="004A598D"/>
    <w:rsid w:val="004B2864"/>
    <w:rsid w:val="004C125A"/>
    <w:rsid w:val="004C1CDA"/>
    <w:rsid w:val="004C6FC8"/>
    <w:rsid w:val="004F02B0"/>
    <w:rsid w:val="00564C15"/>
    <w:rsid w:val="005737A6"/>
    <w:rsid w:val="005F6142"/>
    <w:rsid w:val="006350C1"/>
    <w:rsid w:val="00657520"/>
    <w:rsid w:val="006D1C3A"/>
    <w:rsid w:val="00751651"/>
    <w:rsid w:val="00870773"/>
    <w:rsid w:val="008C21CF"/>
    <w:rsid w:val="008E0307"/>
    <w:rsid w:val="008E5030"/>
    <w:rsid w:val="00944EA2"/>
    <w:rsid w:val="00995D33"/>
    <w:rsid w:val="009C5982"/>
    <w:rsid w:val="00A55AB5"/>
    <w:rsid w:val="00AE7BE6"/>
    <w:rsid w:val="00BF4FBF"/>
    <w:rsid w:val="00C32AFD"/>
    <w:rsid w:val="00C85B63"/>
    <w:rsid w:val="00CF45E2"/>
    <w:rsid w:val="00D475E9"/>
    <w:rsid w:val="00D7726B"/>
    <w:rsid w:val="00EA193F"/>
    <w:rsid w:val="00F4021C"/>
    <w:rsid w:val="00F93918"/>
    <w:rsid w:val="00FA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464F"/>
  <w15:docId w15:val="{D87A0510-FB11-4642-9FED-54A09340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6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7726B"/>
    <w:pPr>
      <w:ind w:right="5066"/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D7726B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D7726B"/>
    <w:pPr>
      <w:tabs>
        <w:tab w:val="left" w:pos="8280"/>
      </w:tabs>
      <w:ind w:right="26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semiHidden/>
    <w:rsid w:val="00D7726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rsid w:val="00D772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B9"/>
    <w:rPr>
      <w:rFonts w:ascii="Segoe UI" w:eastAsia="Times New Roman" w:hAnsi="Segoe UI" w:cs="Segoe UI"/>
      <w:sz w:val="18"/>
      <w:szCs w:val="18"/>
    </w:rPr>
  </w:style>
  <w:style w:type="paragraph" w:customStyle="1" w:styleId="annexareqs">
    <w:name w:val="annex a reqs"/>
    <w:basedOn w:val="Normal"/>
    <w:uiPriority w:val="99"/>
    <w:rsid w:val="008E0307"/>
    <w:pPr>
      <w:tabs>
        <w:tab w:val="num" w:pos="720"/>
      </w:tabs>
      <w:spacing w:before="60" w:after="60"/>
      <w:ind w:left="720" w:hanging="720"/>
      <w:jc w:val="both"/>
    </w:pPr>
    <w:rPr>
      <w:sz w:val="20"/>
      <w:szCs w:val="20"/>
    </w:rPr>
  </w:style>
  <w:style w:type="paragraph" w:customStyle="1" w:styleId="annexaandor">
    <w:name w:val="annex a and / or"/>
    <w:basedOn w:val="annexareqs"/>
    <w:uiPriority w:val="99"/>
    <w:rsid w:val="008E0307"/>
    <w:pPr>
      <w:tabs>
        <w:tab w:val="clear" w:pos="720"/>
        <w:tab w:val="left" w:pos="5670"/>
      </w:tabs>
      <w:ind w:left="91" w:firstLine="0"/>
    </w:pPr>
  </w:style>
  <w:style w:type="paragraph" w:styleId="ListParagraph">
    <w:name w:val="List Paragraph"/>
    <w:basedOn w:val="Normal"/>
    <w:uiPriority w:val="34"/>
    <w:qFormat/>
    <w:rsid w:val="00AE7B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7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gloucesterlawcent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Whitworth</dc:creator>
  <cp:lastModifiedBy>Anne Whitworth</cp:lastModifiedBy>
  <cp:revision>5</cp:revision>
  <cp:lastPrinted>2018-05-14T10:50:00Z</cp:lastPrinted>
  <dcterms:created xsi:type="dcterms:W3CDTF">2021-07-02T13:56:00Z</dcterms:created>
  <dcterms:modified xsi:type="dcterms:W3CDTF">2021-07-02T14:01:00Z</dcterms:modified>
</cp:coreProperties>
</file>