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D457AD" w:rsidRDefault="00D457AD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SC619</w:t>
      </w:r>
      <w:r w:rsidR="008026E3">
        <w:rPr>
          <w:rFonts w:ascii="Barlow" w:hAnsi="Barlow"/>
          <w:b/>
          <w:bCs/>
          <w:sz w:val="40"/>
          <w:szCs w:val="40"/>
          <w:lang w:val="cy-GB"/>
        </w:rPr>
        <w:t xml:space="preserve"> – </w:t>
      </w:r>
      <w:r>
        <w:rPr>
          <w:rFonts w:ascii="Barlow" w:hAnsi="Barlow"/>
          <w:b/>
          <w:bCs/>
          <w:sz w:val="40"/>
          <w:szCs w:val="40"/>
          <w:lang w:val="cy-GB"/>
        </w:rPr>
        <w:t xml:space="preserve">Denbighshire Early Intervention </w:t>
      </w:r>
    </w:p>
    <w:p w:rsidR="005F1A6F" w:rsidRDefault="00D457AD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Project Co-ordinator</w:t>
      </w:r>
    </w:p>
    <w:p w:rsidR="00150AB7" w:rsidRPr="0037248F" w:rsidRDefault="00D457AD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office</w:t>
      </w:r>
    </w:p>
    <w:p w:rsidR="005F1A6F" w:rsidRPr="0037248F" w:rsidRDefault="008026E3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634667" w:rsidRDefault="00D457AD" w:rsidP="00D4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£28,933 per annum</w:t>
      </w:r>
    </w:p>
    <w:p w:rsidR="00BE7847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8026E3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Cs/>
          <w:lang w:val="cy-GB"/>
        </w:rPr>
        <w:t>An exciting opportunity has now arisen at She</w:t>
      </w:r>
      <w:r w:rsidR="00824997">
        <w:rPr>
          <w:rFonts w:ascii="Barlow" w:hAnsi="Barlow"/>
          <w:bCs/>
          <w:lang w:val="cy-GB"/>
        </w:rPr>
        <w:t>lter Cymru for a Project Co-ordi</w:t>
      </w:r>
      <w:r>
        <w:rPr>
          <w:rFonts w:ascii="Barlow" w:hAnsi="Barlow"/>
          <w:bCs/>
          <w:lang w:val="cy-GB"/>
        </w:rPr>
        <w:t>nator</w:t>
      </w:r>
      <w:r w:rsidR="00824997">
        <w:rPr>
          <w:rFonts w:ascii="Barlow" w:hAnsi="Barlow"/>
          <w:bCs/>
          <w:lang w:val="cy-GB"/>
        </w:rPr>
        <w:t xml:space="preserve"> to work</w:t>
      </w:r>
      <w:r>
        <w:rPr>
          <w:rFonts w:ascii="Barlow" w:hAnsi="Barlow"/>
          <w:bCs/>
          <w:lang w:val="cy-GB"/>
        </w:rPr>
        <w:t xml:space="preserve"> on an exciting new project </w:t>
      </w:r>
      <w:r w:rsidRPr="00950215">
        <w:rPr>
          <w:rFonts w:ascii="Barlow" w:hAnsi="Barlow" w:cs="Arial"/>
          <w:bCs/>
          <w:iCs/>
        </w:rPr>
        <w:t>to prevent homelessness at its very earliest stages, funded by Denbighshire County Council and working in partnership with Clwyd Alyn and Warm Wales.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D457AD">
        <w:rPr>
          <w:rFonts w:ascii="Barlow" w:hAnsi="Barlow"/>
          <w:bCs/>
          <w:spacing w:val="-3"/>
        </w:rPr>
        <w:t>t will be based at</w:t>
      </w:r>
      <w:r w:rsidR="008026E3">
        <w:rPr>
          <w:rFonts w:ascii="Barlow" w:hAnsi="Barlow"/>
          <w:bCs/>
          <w:spacing w:val="-3"/>
        </w:rPr>
        <w:t xml:space="preserve"> </w:t>
      </w:r>
      <w:r w:rsidR="0095302C">
        <w:rPr>
          <w:rFonts w:ascii="Barlow" w:hAnsi="Barlow"/>
          <w:bCs/>
          <w:spacing w:val="-3"/>
        </w:rPr>
        <w:t>our</w:t>
      </w:r>
      <w:r w:rsidR="00D457AD">
        <w:rPr>
          <w:rFonts w:ascii="Barlow" w:hAnsi="Barlow"/>
          <w:bCs/>
          <w:spacing w:val="-3"/>
        </w:rPr>
        <w:t xml:space="preserve"> Rhyl</w:t>
      </w:r>
      <w:r w:rsidR="0095302C">
        <w:rPr>
          <w:rFonts w:ascii="Barlow" w:hAnsi="Barlow"/>
          <w:bCs/>
          <w:spacing w:val="-3"/>
        </w:rPr>
        <w:t xml:space="preserve"> </w:t>
      </w:r>
      <w:r w:rsidR="00D457AD">
        <w:rPr>
          <w:rFonts w:ascii="Barlow" w:hAnsi="Barlow"/>
          <w:bCs/>
          <w:spacing w:val="-3"/>
        </w:rPr>
        <w:t>office.</w:t>
      </w:r>
      <w:r w:rsidRPr="0037248F">
        <w:rPr>
          <w:rFonts w:ascii="Barlow" w:hAnsi="Barlow"/>
          <w:bCs/>
          <w:spacing w:val="-3"/>
        </w:rPr>
        <w:t xml:space="preserve">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88275B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88275B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88275B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88275B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88275B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10am – 7 July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SC619 -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Ymyrraeth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 w:rsidR="00DC58AB">
        <w:rPr>
          <w:rFonts w:ascii="Barlow" w:hAnsi="Barlow" w:cs="Arial"/>
          <w:b/>
          <w:bCs/>
          <w:sz w:val="40"/>
          <w:szCs w:val="40"/>
        </w:rPr>
        <w:t>C</w:t>
      </w:r>
      <w:r>
        <w:rPr>
          <w:rFonts w:ascii="Barlow" w:hAnsi="Barlow" w:cs="Arial"/>
          <w:b/>
          <w:bCs/>
          <w:sz w:val="40"/>
          <w:szCs w:val="40"/>
        </w:rPr>
        <w:t>ynnar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Sir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Dinbych</w:t>
      </w:r>
      <w:proofErr w:type="spellEnd"/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Cydlynydd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Prosiect</w:t>
      </w:r>
      <w:proofErr w:type="spellEnd"/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Swyddfa’r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Rhyl</w:t>
      </w:r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35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awr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wythnos</w:t>
      </w:r>
      <w:proofErr w:type="spellEnd"/>
    </w:p>
    <w:p w:rsidR="00D41DD7" w:rsidRPr="00BD7B61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£28,933 y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flwyddyn</w:t>
      </w:r>
      <w:proofErr w:type="spellEnd"/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bookmarkStart w:id="0" w:name="cysill"/>
      <w:bookmarkStart w:id="1" w:name="_Hlk527104109"/>
      <w:bookmarkEnd w:id="0"/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>
        <w:rPr>
          <w:rFonts w:ascii="Barlow" w:hAnsi="Barlow" w:cs="Courier New"/>
          <w:color w:val="202124"/>
          <w:lang w:val="cy-GB" w:eastAsia="en-GB"/>
        </w:rPr>
        <w:t>Mae cyfle cyffrous</w:t>
      </w:r>
      <w:r w:rsidRPr="00D41DD7">
        <w:rPr>
          <w:rFonts w:ascii="Barlow" w:hAnsi="Barlow" w:cs="Courier New"/>
          <w:color w:val="202124"/>
          <w:lang w:val="cy-GB" w:eastAsia="en-GB"/>
        </w:rPr>
        <w:t xml:space="preserve"> wedi codi yn Shelter Cymru i Gydlynydd Prosiect weithio ar brosiect newydd cyffrous i atal digartrefedd yn ei gamau cynharaf, </w:t>
      </w:r>
      <w:r w:rsidR="00DC58AB">
        <w:rPr>
          <w:rFonts w:ascii="Barlow" w:hAnsi="Barlow" w:cs="Courier New"/>
          <w:color w:val="202124"/>
          <w:lang w:val="cy-GB" w:eastAsia="en-GB"/>
        </w:rPr>
        <w:t>wedi’i ariannu gan Gyngor Sir D</w:t>
      </w:r>
      <w:r w:rsidRPr="00D41DD7">
        <w:rPr>
          <w:rFonts w:ascii="Barlow" w:hAnsi="Barlow" w:cs="Courier New"/>
          <w:color w:val="202124"/>
          <w:lang w:val="cy-GB" w:eastAsia="en-GB"/>
        </w:rPr>
        <w:t>inbych ac yn gweithio mewn partneriaeth â Chlwyd Alyn a Cymru Gynnes.</w:t>
      </w: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D41DD7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y Rhyl. Mae Shelter Cymru yn gweithio gyda staff i gynnig math o weithio hybrid wrth symud ymlaen.</w:t>
      </w:r>
    </w:p>
    <w:p w:rsidR="00D41DD7" w:rsidRDefault="00D41DD7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1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D41DD7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10yb</w:t>
      </w:r>
      <w:r w:rsidR="0088275B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– 7 Gorffenaf</w:t>
      </w:r>
      <w:bookmarkStart w:id="2" w:name="_GoBack"/>
      <w:bookmarkEnd w:id="2"/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0F07F0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026E3"/>
    <w:rsid w:val="0081043D"/>
    <w:rsid w:val="0081059B"/>
    <w:rsid w:val="0081259B"/>
    <w:rsid w:val="00817B2B"/>
    <w:rsid w:val="00821CD9"/>
    <w:rsid w:val="00824997"/>
    <w:rsid w:val="0084693D"/>
    <w:rsid w:val="0085492B"/>
    <w:rsid w:val="008608A9"/>
    <w:rsid w:val="008716F5"/>
    <w:rsid w:val="008812B1"/>
    <w:rsid w:val="0088275B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B2511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BE784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1DD7"/>
    <w:rsid w:val="00D4460F"/>
    <w:rsid w:val="00D457AD"/>
    <w:rsid w:val="00D52D76"/>
    <w:rsid w:val="00D704CF"/>
    <w:rsid w:val="00D70733"/>
    <w:rsid w:val="00DA5C49"/>
    <w:rsid w:val="00DC22DE"/>
    <w:rsid w:val="00DC58AB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2022-06-27T14:27:00Z</dcterms:created>
  <dcterms:modified xsi:type="dcterms:W3CDTF">2022-06-27T14:27:00Z</dcterms:modified>
</cp:coreProperties>
</file>